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4707E">
        <w:rPr>
          <w:rFonts w:ascii="Times New Roman" w:hAnsi="Times New Roman" w:cs="Times New Roman"/>
          <w:b/>
          <w:sz w:val="24"/>
          <w:szCs w:val="24"/>
        </w:rPr>
        <w:t>1</w:t>
      </w:r>
      <w:r w:rsidR="007C64F5">
        <w:rPr>
          <w:rFonts w:ascii="Times New Roman" w:hAnsi="Times New Roman" w:cs="Times New Roman"/>
          <w:b/>
          <w:sz w:val="24"/>
          <w:szCs w:val="24"/>
        </w:rPr>
        <w:t>02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3582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>
              <w:rPr>
                <w:b/>
                <w:bCs/>
                <w:sz w:val="22"/>
                <w:szCs w:val="22"/>
              </w:rPr>
              <w:t xml:space="preserve">на </w:t>
            </w:r>
            <w:r w:rsidR="00D4707E">
              <w:rPr>
                <w:b/>
              </w:rPr>
              <w:t xml:space="preserve">поставку </w:t>
            </w:r>
            <w:r w:rsidR="00114218">
              <w:rPr>
                <w:b/>
                <w:bCs/>
              </w:rPr>
              <w:t>установки электроцентробежного насоса (УЭЦН)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D4707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114218">
              <w:rPr>
                <w:b/>
                <w:bCs/>
              </w:rPr>
              <w:t>установки электроцентробежного насоса (УЭЦН)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9F3152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1421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3624C">
              <w:rPr>
                <w:sz w:val="22"/>
                <w:szCs w:val="22"/>
              </w:rPr>
              <w:t xml:space="preserve"> шт.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14218" w:rsidP="002555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Мирный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Pr="0025550F" w:rsidRDefault="007C64F5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7C64F5" w:rsidRPr="0025550F" w:rsidRDefault="007C64F5" w:rsidP="007C64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6 274 000 рублей </w:t>
            </w:r>
            <w:r w:rsidRPr="0025550F">
              <w:rPr>
                <w:sz w:val="22"/>
                <w:szCs w:val="22"/>
              </w:rPr>
              <w:t xml:space="preserve">(без </w:t>
            </w:r>
            <w:r>
              <w:rPr>
                <w:sz w:val="22"/>
                <w:szCs w:val="22"/>
              </w:rPr>
              <w:t xml:space="preserve">учета </w:t>
            </w:r>
            <w:r w:rsidRPr="0025550F">
              <w:rPr>
                <w:sz w:val="22"/>
                <w:szCs w:val="22"/>
              </w:rPr>
              <w:t>НДС).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Pr="0025550F" w:rsidRDefault="007C64F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C64F5" w:rsidRPr="00126C3E" w:rsidRDefault="007C64F5" w:rsidP="000539CB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188 000</w:t>
            </w:r>
            <w:r w:rsidRPr="00126C3E">
              <w:rPr>
                <w:sz w:val="20"/>
                <w:szCs w:val="28"/>
              </w:rPr>
              <w:t xml:space="preserve"> Руб. (НДС не предусмотрен)</w:t>
            </w:r>
          </w:p>
          <w:p w:rsidR="007C64F5" w:rsidRPr="00126C3E" w:rsidRDefault="007C64F5" w:rsidP="000539CB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ОАО «Якутская топливно-энергетическая компания»</w:t>
            </w:r>
          </w:p>
          <w:p w:rsidR="007C64F5" w:rsidRPr="00126C3E" w:rsidRDefault="007C64F5" w:rsidP="000539CB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ИНН 1435032049 КПП 144950001</w:t>
            </w:r>
          </w:p>
          <w:p w:rsidR="007C64F5" w:rsidRPr="00126C3E" w:rsidRDefault="007C64F5" w:rsidP="000539CB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СБЕРБАНК РОССИИ Якутское отделение № 8603 г. Якутск</w:t>
            </w:r>
          </w:p>
          <w:p w:rsidR="007C64F5" w:rsidRPr="00126C3E" w:rsidRDefault="007C64F5" w:rsidP="000539CB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р/с  40702810976000002979</w:t>
            </w:r>
          </w:p>
          <w:p w:rsidR="007C64F5" w:rsidRPr="00126C3E" w:rsidRDefault="007C64F5" w:rsidP="000539CB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к/с  30101810400000000609</w:t>
            </w:r>
          </w:p>
          <w:p w:rsidR="007C64F5" w:rsidRPr="00126C3E" w:rsidRDefault="007C64F5" w:rsidP="000539CB">
            <w:pPr>
              <w:suppressAutoHyphens/>
              <w:jc w:val="both"/>
              <w:rPr>
                <w:sz w:val="20"/>
                <w:szCs w:val="28"/>
              </w:rPr>
            </w:pPr>
            <w:r w:rsidRPr="00126C3E">
              <w:rPr>
                <w:sz w:val="20"/>
                <w:szCs w:val="28"/>
              </w:rPr>
              <w:t>БИК 049805609</w:t>
            </w:r>
          </w:p>
          <w:p w:rsidR="007C64F5" w:rsidRPr="00FE4D9E" w:rsidRDefault="007C64F5" w:rsidP="007C64F5">
            <w:pPr>
              <w:rPr>
                <w:sz w:val="22"/>
                <w:szCs w:val="22"/>
              </w:rPr>
            </w:pPr>
            <w:r w:rsidRPr="00126C3E">
              <w:rPr>
                <w:sz w:val="20"/>
                <w:szCs w:val="28"/>
              </w:rPr>
              <w:t>В назначении платежа указать: для обеспечения заявки на участие в открытом запросе предложений с переторжкой Лот №</w:t>
            </w:r>
            <w:r>
              <w:rPr>
                <w:sz w:val="20"/>
                <w:szCs w:val="28"/>
              </w:rPr>
              <w:t xml:space="preserve"> 102</w:t>
            </w:r>
            <w:r w:rsidRPr="00126C3E">
              <w:rPr>
                <w:sz w:val="20"/>
                <w:szCs w:val="28"/>
              </w:rPr>
              <w:t xml:space="preserve"> «На право заключения договора </w:t>
            </w:r>
            <w:r w:rsidRPr="006F0D84">
              <w:rPr>
                <w:sz w:val="20"/>
                <w:szCs w:val="28"/>
              </w:rPr>
              <w:t xml:space="preserve">на поставку </w:t>
            </w:r>
            <w:r w:rsidRPr="007C64F5">
              <w:rPr>
                <w:sz w:val="20"/>
                <w:szCs w:val="28"/>
              </w:rPr>
              <w:t>установки электроцентробежного насоса (УЭЦН)</w:t>
            </w:r>
            <w:r>
              <w:rPr>
                <w:sz w:val="20"/>
                <w:szCs w:val="28"/>
              </w:rPr>
              <w:t>»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Default="007C64F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7C64F5" w:rsidRDefault="007C64F5" w:rsidP="0005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188 000 рублей.</w:t>
            </w:r>
          </w:p>
          <w:p w:rsidR="007C64F5" w:rsidRPr="00FE4D9E" w:rsidRDefault="007C64F5" w:rsidP="000539CB">
            <w:pPr>
              <w:rPr>
                <w:sz w:val="22"/>
                <w:szCs w:val="22"/>
              </w:rPr>
            </w:pPr>
            <w:r>
              <w:rPr>
                <w:sz w:val="20"/>
              </w:rPr>
              <w:t>Переходит из обеспечения заявки в случае признания участника победителем.  Возвращается в теч. 5 раб. дней после исполнения договора (согласно п. 6.8.1)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E0675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624C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25A3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14218">
              <w:rPr>
                <w:sz w:val="22"/>
                <w:szCs w:val="22"/>
              </w:rPr>
              <w:t>2</w:t>
            </w:r>
            <w:r w:rsidR="00025A30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C64F5">
              <w:rPr>
                <w:sz w:val="22"/>
                <w:szCs w:val="22"/>
              </w:rPr>
              <w:t>февраля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25550F" w:rsidRDefault="00E0675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F069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C64F5">
              <w:rPr>
                <w:sz w:val="22"/>
                <w:szCs w:val="22"/>
              </w:rPr>
              <w:t>0</w:t>
            </w:r>
            <w:r w:rsidR="00AF0699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7C64F5">
              <w:rPr>
                <w:sz w:val="22"/>
                <w:szCs w:val="22"/>
              </w:rPr>
              <w:t>февраля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14218">
              <w:rPr>
                <w:sz w:val="22"/>
                <w:szCs w:val="22"/>
              </w:rPr>
              <w:t>2</w:t>
            </w:r>
            <w:r w:rsidR="00AF0699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C64F5">
              <w:rPr>
                <w:sz w:val="22"/>
                <w:szCs w:val="22"/>
              </w:rPr>
              <w:t>февраля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06751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F4B16">
              <w:rPr>
                <w:sz w:val="22"/>
                <w:szCs w:val="22"/>
              </w:rPr>
              <w:t>ма</w:t>
            </w:r>
            <w:r w:rsidR="00D1333B">
              <w:rPr>
                <w:sz w:val="22"/>
                <w:szCs w:val="22"/>
              </w:rPr>
              <w:t>я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175FA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  <w:r w:rsidR="00AF0699">
              <w:rPr>
                <w:rFonts w:ascii="Arial" w:hAnsi="Arial" w:cs="Arial"/>
                <w:sz w:val="16"/>
                <w:szCs w:val="16"/>
              </w:rPr>
              <w:t xml:space="preserve"> Резь</w:t>
            </w:r>
            <w:r w:rsidR="00AF0699">
              <w:rPr>
                <w:rFonts w:ascii="Arial" w:hAnsi="Arial" w:cs="Arial"/>
                <w:color w:val="000000"/>
                <w:sz w:val="16"/>
                <w:szCs w:val="16"/>
              </w:rPr>
              <w:t xml:space="preserve">ба под приварку </w:t>
            </w:r>
            <w:r w:rsidR="00AF0699">
              <w:rPr>
                <w:rFonts w:ascii="Arial" w:hAnsi="Arial" w:cs="Arial"/>
                <w:sz w:val="16"/>
                <w:szCs w:val="16"/>
              </w:rPr>
              <w:t xml:space="preserve">(наружняя резьба </w:t>
            </w:r>
            <w:r w:rsidR="00AF0699">
              <w:rPr>
                <w:rFonts w:ascii="Arial" w:hAnsi="Arial" w:cs="Arial"/>
                <w:color w:val="000000"/>
                <w:sz w:val="16"/>
                <w:szCs w:val="16"/>
              </w:rPr>
              <w:t>м20Х1,5) под вентиль поз.71 из стали 09Г2С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243" w:rsidRDefault="006B4243" w:rsidP="00A07D80">
      <w:r>
        <w:separator/>
      </w:r>
    </w:p>
  </w:endnote>
  <w:endnote w:type="continuationSeparator" w:id="0">
    <w:p w:rsidR="006B4243" w:rsidRDefault="006B424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243" w:rsidRDefault="006B4243" w:rsidP="00A07D80">
      <w:r>
        <w:separator/>
      </w:r>
    </w:p>
  </w:footnote>
  <w:footnote w:type="continuationSeparator" w:id="0">
    <w:p w:rsidR="006B4243" w:rsidRDefault="006B424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5A30"/>
    <w:rsid w:val="0003582E"/>
    <w:rsid w:val="00114218"/>
    <w:rsid w:val="001C7F61"/>
    <w:rsid w:val="002073FE"/>
    <w:rsid w:val="00240463"/>
    <w:rsid w:val="0025550F"/>
    <w:rsid w:val="003F775F"/>
    <w:rsid w:val="0042381E"/>
    <w:rsid w:val="00427BE0"/>
    <w:rsid w:val="00474421"/>
    <w:rsid w:val="004B27F0"/>
    <w:rsid w:val="00514D13"/>
    <w:rsid w:val="005649E8"/>
    <w:rsid w:val="005765DE"/>
    <w:rsid w:val="006856BB"/>
    <w:rsid w:val="006A179E"/>
    <w:rsid w:val="006A78BB"/>
    <w:rsid w:val="006B4243"/>
    <w:rsid w:val="00762FC6"/>
    <w:rsid w:val="007C64F5"/>
    <w:rsid w:val="00886D07"/>
    <w:rsid w:val="008B2BF0"/>
    <w:rsid w:val="008E532D"/>
    <w:rsid w:val="00930F3E"/>
    <w:rsid w:val="009865F3"/>
    <w:rsid w:val="009F1DA4"/>
    <w:rsid w:val="009F3152"/>
    <w:rsid w:val="009F364E"/>
    <w:rsid w:val="00A07D80"/>
    <w:rsid w:val="00A40446"/>
    <w:rsid w:val="00AF0699"/>
    <w:rsid w:val="00AF7B03"/>
    <w:rsid w:val="00B02CE1"/>
    <w:rsid w:val="00B11FFE"/>
    <w:rsid w:val="00B94CDA"/>
    <w:rsid w:val="00C97605"/>
    <w:rsid w:val="00CC571F"/>
    <w:rsid w:val="00CE30D2"/>
    <w:rsid w:val="00D1333B"/>
    <w:rsid w:val="00D415FB"/>
    <w:rsid w:val="00D4707E"/>
    <w:rsid w:val="00DE424D"/>
    <w:rsid w:val="00E06751"/>
    <w:rsid w:val="00F14AA4"/>
    <w:rsid w:val="00F175FA"/>
    <w:rsid w:val="00F3624C"/>
    <w:rsid w:val="00F443BC"/>
    <w:rsid w:val="00F56BA5"/>
    <w:rsid w:val="00F60D2A"/>
    <w:rsid w:val="00F720B5"/>
    <w:rsid w:val="00F8174C"/>
    <w:rsid w:val="00FB4956"/>
    <w:rsid w:val="00FB4C07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11</cp:revision>
  <cp:lastPrinted>2017-02-08T00:43:00Z</cp:lastPrinted>
  <dcterms:created xsi:type="dcterms:W3CDTF">2017-02-03T05:47:00Z</dcterms:created>
  <dcterms:modified xsi:type="dcterms:W3CDTF">2017-05-11T00:28:00Z</dcterms:modified>
</cp:coreProperties>
</file>